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4CBC" w14:textId="77777777" w:rsidR="008D7ECA" w:rsidRDefault="008D7ECA" w:rsidP="008D7ECA">
      <w:pPr>
        <w:jc w:val="center"/>
        <w:rPr>
          <w:sz w:val="28"/>
          <w:szCs w:val="28"/>
        </w:rPr>
      </w:pPr>
    </w:p>
    <w:p w14:paraId="0276D2FE" w14:textId="77777777" w:rsidR="008D7ECA" w:rsidRDefault="008D7ECA" w:rsidP="008D7ECA">
      <w:pPr>
        <w:jc w:val="center"/>
        <w:rPr>
          <w:sz w:val="28"/>
          <w:szCs w:val="28"/>
        </w:rPr>
      </w:pPr>
    </w:p>
    <w:p w14:paraId="23891625" w14:textId="77777777" w:rsidR="008D7ECA" w:rsidRDefault="008D7ECA" w:rsidP="008D7ECA">
      <w:pPr>
        <w:jc w:val="center"/>
        <w:rPr>
          <w:sz w:val="28"/>
          <w:szCs w:val="28"/>
        </w:rPr>
      </w:pPr>
    </w:p>
    <w:p w14:paraId="5D2341F0" w14:textId="77777777" w:rsidR="008D7ECA" w:rsidRDefault="008D7ECA" w:rsidP="008D7ECA">
      <w:pPr>
        <w:jc w:val="center"/>
        <w:rPr>
          <w:sz w:val="28"/>
          <w:szCs w:val="28"/>
        </w:rPr>
      </w:pPr>
    </w:p>
    <w:p w14:paraId="2CA58362" w14:textId="77777777" w:rsidR="008D7ECA" w:rsidRDefault="008D7ECA" w:rsidP="008D7ECA">
      <w:pPr>
        <w:jc w:val="center"/>
        <w:rPr>
          <w:sz w:val="28"/>
          <w:szCs w:val="28"/>
        </w:rPr>
      </w:pPr>
    </w:p>
    <w:p w14:paraId="64AE0F5B" w14:textId="77777777" w:rsidR="008D7ECA" w:rsidRDefault="008D7ECA" w:rsidP="008D7ECA">
      <w:pPr>
        <w:jc w:val="center"/>
        <w:rPr>
          <w:sz w:val="28"/>
          <w:szCs w:val="28"/>
        </w:rPr>
      </w:pPr>
    </w:p>
    <w:p w14:paraId="048FFE36" w14:textId="77777777" w:rsidR="008D7ECA" w:rsidRDefault="008D7ECA" w:rsidP="008D7ECA">
      <w:pPr>
        <w:jc w:val="center"/>
        <w:rPr>
          <w:sz w:val="28"/>
          <w:szCs w:val="28"/>
        </w:rPr>
      </w:pPr>
    </w:p>
    <w:p w14:paraId="23182387" w14:textId="77777777" w:rsidR="008D7ECA" w:rsidRDefault="008D7ECA" w:rsidP="008D7ECA">
      <w:pPr>
        <w:jc w:val="center"/>
        <w:rPr>
          <w:sz w:val="28"/>
          <w:szCs w:val="28"/>
        </w:rPr>
      </w:pPr>
    </w:p>
    <w:p w14:paraId="7017B793" w14:textId="77777777" w:rsidR="008D7ECA" w:rsidRDefault="008D7ECA" w:rsidP="008D7ECA">
      <w:pPr>
        <w:jc w:val="center"/>
        <w:rPr>
          <w:sz w:val="28"/>
          <w:szCs w:val="28"/>
        </w:rPr>
      </w:pPr>
    </w:p>
    <w:p w14:paraId="58EA71D2" w14:textId="77777777" w:rsidR="008D7ECA" w:rsidRDefault="008D7ECA" w:rsidP="008D7ECA">
      <w:pPr>
        <w:jc w:val="center"/>
        <w:rPr>
          <w:sz w:val="28"/>
          <w:szCs w:val="28"/>
        </w:rPr>
      </w:pPr>
    </w:p>
    <w:p w14:paraId="351D6306" w14:textId="77777777" w:rsidR="008D7ECA" w:rsidRDefault="008D7ECA" w:rsidP="008D7ECA">
      <w:pPr>
        <w:jc w:val="center"/>
        <w:rPr>
          <w:sz w:val="28"/>
          <w:szCs w:val="28"/>
        </w:rPr>
      </w:pPr>
    </w:p>
    <w:p w14:paraId="436CBFEF" w14:textId="77777777" w:rsidR="008D7ECA" w:rsidRDefault="008D7ECA" w:rsidP="008D7ECA">
      <w:pPr>
        <w:jc w:val="center"/>
        <w:rPr>
          <w:sz w:val="28"/>
          <w:szCs w:val="28"/>
        </w:rPr>
      </w:pPr>
    </w:p>
    <w:p w14:paraId="3E0C1D19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71C529C9" w14:textId="77777777" w:rsidR="008D7ECA" w:rsidRDefault="008D7ECA" w:rsidP="008D7ECA">
      <w:pPr>
        <w:jc w:val="center"/>
        <w:rPr>
          <w:sz w:val="28"/>
          <w:szCs w:val="28"/>
        </w:rPr>
      </w:pPr>
    </w:p>
    <w:p w14:paraId="33E0FED4" w14:textId="77777777" w:rsidR="008D7ECA" w:rsidRDefault="008D7ECA" w:rsidP="008D7ECA">
      <w:pPr>
        <w:jc w:val="center"/>
        <w:rPr>
          <w:sz w:val="28"/>
          <w:szCs w:val="28"/>
        </w:rPr>
      </w:pPr>
    </w:p>
    <w:p w14:paraId="599CD9C4" w14:textId="77777777" w:rsidR="008D7ECA" w:rsidRPr="00FD1C81" w:rsidRDefault="008D7ECA" w:rsidP="00FD1C81">
      <w:pPr>
        <w:jc w:val="center"/>
        <w:rPr>
          <w:sz w:val="32"/>
          <w:szCs w:val="32"/>
        </w:rPr>
      </w:pPr>
    </w:p>
    <w:p w14:paraId="715B0A5E" w14:textId="77777777" w:rsidR="008D7ECA" w:rsidRPr="00FD1C81" w:rsidRDefault="008D7ECA" w:rsidP="00FD1C81">
      <w:pPr>
        <w:jc w:val="center"/>
        <w:rPr>
          <w:b/>
          <w:bCs/>
          <w:sz w:val="32"/>
          <w:szCs w:val="32"/>
        </w:rPr>
      </w:pPr>
      <w:bookmarkStart w:id="0" w:name="_Hlk88504146"/>
      <w:r w:rsidRPr="00FD1C81">
        <w:rPr>
          <w:b/>
          <w:bCs/>
          <w:sz w:val="32"/>
          <w:szCs w:val="32"/>
        </w:rPr>
        <w:t>«Оптоэлектроника»</w:t>
      </w:r>
    </w:p>
    <w:p w14:paraId="4CA9B401" w14:textId="77777777" w:rsidR="008D7ECA" w:rsidRPr="00FD1C81" w:rsidRDefault="008D7ECA" w:rsidP="00FD1C81">
      <w:pPr>
        <w:jc w:val="center"/>
        <w:rPr>
          <w:b/>
          <w:bCs/>
          <w:sz w:val="32"/>
          <w:szCs w:val="32"/>
        </w:rPr>
      </w:pPr>
    </w:p>
    <w:p w14:paraId="256B6DF2" w14:textId="1B9CC97C" w:rsidR="008D7ECA" w:rsidRPr="00FD1C81" w:rsidRDefault="008D7ECA" w:rsidP="00FD1C81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 xml:space="preserve">«ОЕ2217 – </w:t>
      </w:r>
      <w:r w:rsidR="00FD1C81" w:rsidRPr="00FD1C81">
        <w:rPr>
          <w:b/>
          <w:bCs/>
          <w:sz w:val="32"/>
          <w:szCs w:val="32"/>
        </w:rPr>
        <w:t>Промышленная электроника и системы управления</w:t>
      </w:r>
      <w:r w:rsidRPr="00FD1C81">
        <w:rPr>
          <w:b/>
          <w:bCs/>
          <w:sz w:val="32"/>
          <w:szCs w:val="32"/>
        </w:rPr>
        <w:t>»,</w:t>
      </w:r>
    </w:p>
    <w:p w14:paraId="25659FC1" w14:textId="3A0B55D0" w:rsidR="008D7ECA" w:rsidRPr="00FD1C81" w:rsidRDefault="008D7ECA" w:rsidP="00FD1C81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3 курс, к/о.</w:t>
      </w:r>
    </w:p>
    <w:bookmarkEnd w:id="0"/>
    <w:p w14:paraId="46AE637D" w14:textId="77777777" w:rsidR="008D7ECA" w:rsidRPr="00FD1C81" w:rsidRDefault="008D7ECA" w:rsidP="008D7ECA">
      <w:pPr>
        <w:jc w:val="center"/>
        <w:rPr>
          <w:b/>
          <w:bCs/>
          <w:sz w:val="32"/>
          <w:szCs w:val="32"/>
        </w:rPr>
      </w:pPr>
    </w:p>
    <w:p w14:paraId="2B2B8AFA" w14:textId="6074F21C" w:rsidR="008D7ECA" w:rsidRPr="00FD1C81" w:rsidRDefault="008D7ECA" w:rsidP="008D7ECA">
      <w:pPr>
        <w:jc w:val="center"/>
        <w:rPr>
          <w:b/>
          <w:sz w:val="32"/>
          <w:szCs w:val="32"/>
        </w:rPr>
      </w:pPr>
      <w:r w:rsidRPr="00FD1C81">
        <w:rPr>
          <w:b/>
          <w:sz w:val="32"/>
          <w:szCs w:val="32"/>
        </w:rPr>
        <w:t>Количество студентов – 49.</w:t>
      </w:r>
    </w:p>
    <w:p w14:paraId="407F671F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A3E2FB" w14:textId="77777777" w:rsidR="008D7ECA" w:rsidRDefault="008D7ECA" w:rsidP="008D7ECA">
      <w:pPr>
        <w:jc w:val="center"/>
        <w:rPr>
          <w:sz w:val="28"/>
          <w:szCs w:val="28"/>
        </w:rPr>
      </w:pPr>
    </w:p>
    <w:p w14:paraId="1447A568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1BA141C1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14643AB8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642D61C2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3C0C432B" w14:textId="77777777" w:rsidR="008D7ECA" w:rsidRDefault="008D7ECA" w:rsidP="008D7ECA">
      <w:pPr>
        <w:jc w:val="center"/>
        <w:rPr>
          <w:sz w:val="28"/>
          <w:szCs w:val="28"/>
        </w:rPr>
      </w:pPr>
    </w:p>
    <w:p w14:paraId="3D798D7B" w14:textId="77777777" w:rsidR="008D7ECA" w:rsidRDefault="008D7ECA" w:rsidP="008D7ECA">
      <w:pPr>
        <w:jc w:val="center"/>
        <w:rPr>
          <w:sz w:val="28"/>
          <w:szCs w:val="28"/>
        </w:rPr>
      </w:pPr>
    </w:p>
    <w:p w14:paraId="7B357EBF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4E4C6823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6443DF34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1AD6BB97" w14:textId="77777777" w:rsidR="008D7ECA" w:rsidRDefault="008D7ECA" w:rsidP="008D7ECA">
      <w:pPr>
        <w:jc w:val="center"/>
        <w:rPr>
          <w:sz w:val="28"/>
          <w:szCs w:val="28"/>
        </w:rPr>
      </w:pPr>
    </w:p>
    <w:p w14:paraId="3AE74056" w14:textId="77777777" w:rsidR="008D7ECA" w:rsidRDefault="008D7ECA" w:rsidP="008D7ECA">
      <w:pPr>
        <w:jc w:val="center"/>
        <w:rPr>
          <w:sz w:val="28"/>
          <w:szCs w:val="28"/>
        </w:rPr>
      </w:pPr>
    </w:p>
    <w:p w14:paraId="549BEAB9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7C889FFB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206E6C27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4737D355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43B34270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4F08A55E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19BCE975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7F54ECF7" w14:textId="77777777" w:rsidR="008D7ECA" w:rsidRDefault="008D7ECA" w:rsidP="008D7ECA">
      <w:pPr>
        <w:jc w:val="center"/>
        <w:rPr>
          <w:sz w:val="28"/>
          <w:szCs w:val="28"/>
        </w:rPr>
      </w:pPr>
    </w:p>
    <w:p w14:paraId="7813BA29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D9AF9B" w14:textId="77777777" w:rsidR="008D7ECA" w:rsidRDefault="008D7ECA" w:rsidP="008D7ECA">
      <w:pPr>
        <w:jc w:val="center"/>
        <w:rPr>
          <w:sz w:val="28"/>
          <w:szCs w:val="28"/>
        </w:rPr>
      </w:pPr>
    </w:p>
    <w:p w14:paraId="653298C2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611B474E" w14:textId="77777777" w:rsidR="008D7ECA" w:rsidRDefault="008D7ECA" w:rsidP="008D7ECA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8D7ECA" w:rsidRPr="00FD1C81" w14:paraId="4308CD46" w14:textId="77777777" w:rsidTr="00FB2D9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6CB3" w14:textId="77777777" w:rsidR="008D7ECA" w:rsidRDefault="008D7ECA" w:rsidP="00FB2D9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0869" w14:textId="77777777" w:rsidR="008D7ECA" w:rsidRDefault="008D7ECA" w:rsidP="00FB2D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2F0D87E0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35226D39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04C4FD2D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1 -33%, Вопрос 2 -33%, Вопрос 3 -34%, суммарно 100%</w:t>
            </w:r>
          </w:p>
          <w:p w14:paraId="1431562E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3C3EA58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4E01FE52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3D866D26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69163114" w14:textId="77777777" w:rsidR="008D7ECA" w:rsidRDefault="008D7ECA" w:rsidP="00FB2D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1365CA26" w14:textId="77777777" w:rsidR="008D7ECA" w:rsidRDefault="008D7ECA" w:rsidP="00FB2D9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3B7DC7B" w14:textId="77777777" w:rsidR="008D7ECA" w:rsidRDefault="008D7ECA" w:rsidP="008D7ECA">
      <w:pPr>
        <w:jc w:val="center"/>
        <w:rPr>
          <w:sz w:val="28"/>
          <w:szCs w:val="28"/>
          <w:lang w:val="en-US"/>
        </w:rPr>
      </w:pPr>
    </w:p>
    <w:p w14:paraId="7F9243A8" w14:textId="77777777" w:rsidR="008D7ECA" w:rsidRDefault="008D7ECA" w:rsidP="008D7E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293A703B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41F04600" w14:textId="77777777" w:rsidR="008D7ECA" w:rsidRDefault="008D7ECA" w:rsidP="008D7ECA">
      <w:pPr>
        <w:jc w:val="center"/>
        <w:rPr>
          <w:sz w:val="28"/>
          <w:szCs w:val="28"/>
        </w:rPr>
      </w:pPr>
    </w:p>
    <w:p w14:paraId="39BA3B2D" w14:textId="77777777" w:rsidR="008D7ECA" w:rsidRDefault="008D7ECA" w:rsidP="008D7ECA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387D0AA2" w14:textId="77777777" w:rsidR="008D7ECA" w:rsidRPr="00D87102" w:rsidRDefault="008D7ECA" w:rsidP="008D7ECA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300DC829" w14:textId="77777777" w:rsidR="008D7ECA" w:rsidRPr="00D87102" w:rsidRDefault="008D7ECA" w:rsidP="008D7ECA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1BC4A889" w14:textId="77777777" w:rsidR="008D7ECA" w:rsidRDefault="008D7ECA" w:rsidP="008D7ECA">
      <w:pPr>
        <w:jc w:val="center"/>
        <w:rPr>
          <w:sz w:val="28"/>
          <w:szCs w:val="28"/>
          <w:lang w:val="en-US"/>
        </w:rPr>
      </w:pPr>
    </w:p>
    <w:p w14:paraId="628248DD" w14:textId="77777777" w:rsidR="008D7ECA" w:rsidRDefault="008D7ECA" w:rsidP="008D7E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B322FDC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0F62E224" w14:textId="77777777" w:rsidR="008D7ECA" w:rsidRDefault="008D7ECA" w:rsidP="008D7ECA">
      <w:pPr>
        <w:jc w:val="center"/>
        <w:rPr>
          <w:sz w:val="28"/>
          <w:szCs w:val="28"/>
        </w:rPr>
      </w:pP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52"/>
        <w:gridCol w:w="1289"/>
        <w:gridCol w:w="2938"/>
      </w:tblGrid>
      <w:tr w:rsidR="008D7ECA" w:rsidRPr="00BF30BB" w14:paraId="5577CBCE" w14:textId="77777777" w:rsidTr="00FB2D9A">
        <w:trPr>
          <w:tblCellSpacing w:w="0" w:type="dxa"/>
        </w:trPr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430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AA6CE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видах взаимодействия света с веществом.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E145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E14FB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23:17:56</w:t>
            </w:r>
          </w:p>
        </w:tc>
      </w:tr>
      <w:tr w:rsidR="008D7ECA" w:rsidRPr="00BF30BB" w14:paraId="5664565D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289E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7A17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типах рассеяния света на веществе.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8C036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BB3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23:18:10</w:t>
            </w:r>
          </w:p>
        </w:tc>
      </w:tr>
      <w:tr w:rsidR="008D7ECA" w:rsidRPr="00BF30BB" w14:paraId="79E80F1D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20886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DD540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законе поглощения света Ламберта-</w:t>
            </w:r>
            <w:proofErr w:type="spellStart"/>
            <w:r w:rsidRPr="00BF30BB">
              <w:rPr>
                <w:color w:val="000000"/>
                <w:lang w:val="ru-KZ" w:eastAsia="ru-KZ"/>
              </w:rPr>
              <w:t>Бугера</w:t>
            </w:r>
            <w:proofErr w:type="spellEnd"/>
            <w:r w:rsidRPr="00BF30BB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AA03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0242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23:18:21</w:t>
            </w:r>
          </w:p>
        </w:tc>
      </w:tr>
      <w:tr w:rsidR="008D7ECA" w:rsidRPr="00BF30BB" w14:paraId="7E6DC6DB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8D63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F514D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различии спектров поглощения атомов идеального газа и твердых тел.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ED5D5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E249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23:18:51</w:t>
            </w:r>
          </w:p>
        </w:tc>
      </w:tr>
      <w:tr w:rsidR="008D7ECA" w:rsidRPr="00BF30BB" w14:paraId="0B6E1086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2CD3F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8D64F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разнице температурной зависимости сопротивления металлов, диэлектриков и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2682B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320C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23:19:04</w:t>
            </w:r>
          </w:p>
        </w:tc>
      </w:tr>
      <w:tr w:rsidR="008D7ECA" w:rsidRPr="00BF30BB" w14:paraId="558E4A22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C931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290FE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образовании валентной зоны на атомном уровне, основе зонной теории.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16BB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E26A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23:19:20</w:t>
            </w:r>
          </w:p>
        </w:tc>
      </w:tr>
      <w:tr w:rsidR="008D7ECA" w:rsidRPr="00BF30BB" w14:paraId="21B6D009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ED64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FA9DB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функции Ферми-Дирака.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3E94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96E3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23:19:42</w:t>
            </w:r>
          </w:p>
        </w:tc>
      </w:tr>
      <w:tr w:rsidR="008D7ECA" w:rsidRPr="00BF30BB" w14:paraId="7BB29429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7B3BF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7AC5C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концентрации электронов и дырок в полупроводнике.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C169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AE0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23:19:54</w:t>
            </w:r>
          </w:p>
        </w:tc>
      </w:tr>
      <w:tr w:rsidR="008D7ECA" w:rsidRPr="00BF30BB" w14:paraId="716A0FD2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AD86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C3298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Электропроводность полупроводника. Напишите о дрейфовых и диффузионных токах.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DC8E3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73E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23:20:22</w:t>
            </w:r>
          </w:p>
        </w:tc>
      </w:tr>
      <w:tr w:rsidR="008D7ECA" w:rsidRPr="00BF30BB" w14:paraId="25E13012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DD50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1B952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электропроводности и положении уровня Ферми примесных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F417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FB22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23:20:39</w:t>
            </w:r>
          </w:p>
        </w:tc>
      </w:tr>
      <w:tr w:rsidR="008D7ECA" w:rsidRPr="00BF30BB" w14:paraId="1FD06860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F017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07C20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образовании p-n-перехода, неподвижных зарядах и электрическом поле, а также об области с высоким сопротивлением.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7BF7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E903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23:20:54</w:t>
            </w:r>
          </w:p>
        </w:tc>
      </w:tr>
      <w:tr w:rsidR="008D7ECA" w:rsidRPr="00BF30BB" w14:paraId="5B182A12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FA27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96463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высоте барьера p-n перехода и вольт-амперных характеристиках.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D08F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E1E96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23:21:08</w:t>
            </w:r>
          </w:p>
        </w:tc>
      </w:tr>
      <w:tr w:rsidR="008D7ECA" w:rsidRPr="00BF30BB" w14:paraId="59BA8ADE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2DC9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65856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дрейфовом и диффузионном токах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7CB4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D921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23:21:21</w:t>
            </w:r>
          </w:p>
        </w:tc>
      </w:tr>
      <w:tr w:rsidR="008D7ECA" w:rsidRPr="00BF30BB" w14:paraId="5EFB1464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E52EB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FED44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барьерной и диффузионной емкости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E392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2380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23:21:52</w:t>
            </w:r>
          </w:p>
        </w:tc>
      </w:tr>
      <w:tr w:rsidR="008D7ECA" w:rsidRPr="00BF30BB" w14:paraId="16AB26B1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299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DAA6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использовании варикапов в электронике.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30D1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AE04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23:22:15</w:t>
            </w:r>
          </w:p>
        </w:tc>
      </w:tr>
      <w:tr w:rsidR="008D7ECA" w:rsidRPr="00BF30BB" w14:paraId="37C823AA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8036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87677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пробое при большом обратном напряжении на p-n переходе.</w:t>
            </w:r>
          </w:p>
          <w:p w14:paraId="18D59577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3AEB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2EDC3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23:22:32</w:t>
            </w:r>
          </w:p>
        </w:tc>
      </w:tr>
      <w:tr w:rsidR="008D7ECA" w:rsidRPr="00BF30BB" w14:paraId="1D46361B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CF1B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0C30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усилении лавинным диодом.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804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8F546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23:22:48</w:t>
            </w:r>
          </w:p>
        </w:tc>
      </w:tr>
      <w:tr w:rsidR="008D7ECA" w:rsidRPr="00BF30BB" w14:paraId="2E0D2B9F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65BB6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2DE9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типах квантового энергообмена света с веществом.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3007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681C5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23:23:31</w:t>
            </w:r>
          </w:p>
        </w:tc>
      </w:tr>
      <w:tr w:rsidR="008D7ECA" w:rsidRPr="00BF30BB" w14:paraId="7C124BCD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506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D1B05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характеристиках фотолюминесценции.</w:t>
            </w:r>
          </w:p>
          <w:p w14:paraId="5A927C36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04F3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B63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23:23:57</w:t>
            </w:r>
          </w:p>
        </w:tc>
      </w:tr>
      <w:tr w:rsidR="008D7ECA" w:rsidRPr="00BF30BB" w14:paraId="7D8A9F4F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2EB2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6F1E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принципе вынужденного излучения Эйнштейна, обращении двухуровневых и трехуровневых систем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7A8F7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E81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23:24:08</w:t>
            </w:r>
          </w:p>
        </w:tc>
      </w:tr>
      <w:tr w:rsidR="008D7ECA" w:rsidRPr="00BF30BB" w14:paraId="45E8E8F5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A6C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16E6C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красной границе, 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фотогенерации</w:t>
            </w:r>
            <w:proofErr w:type="spellEnd"/>
            <w:r w:rsidRPr="00BF30BB">
              <w:rPr>
                <w:color w:val="000000"/>
                <w:lang w:val="ru-KZ" w:eastAsia="ru-KZ"/>
              </w:rPr>
              <w:t xml:space="preserve"> и рекомбинации носителей при поглощения света в полупроводнике.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F35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401E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23:24:49</w:t>
            </w:r>
          </w:p>
        </w:tc>
      </w:tr>
      <w:tr w:rsidR="008D7ECA" w:rsidRPr="00BF30BB" w14:paraId="2BD7EA0A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DF2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61D47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фотопроводимости чистого полупроводника, о спектральных характеристиках идеального фоторезистора.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E054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D88D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23:25:04</w:t>
            </w:r>
          </w:p>
        </w:tc>
      </w:tr>
      <w:tr w:rsidR="008D7ECA" w:rsidRPr="00BF30BB" w14:paraId="221C4552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A493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A22E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разделении 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фотогенерированных</w:t>
            </w:r>
            <w:proofErr w:type="spellEnd"/>
            <w:r w:rsidRPr="00BF30BB">
              <w:rPr>
                <w:color w:val="000000"/>
                <w:lang w:val="ru-KZ" w:eastAsia="ru-KZ"/>
              </w:rPr>
              <w:t xml:space="preserve"> носителей в фотодиоде и формировании фото </w:t>
            </w:r>
            <w:proofErr w:type="spellStart"/>
            <w:r w:rsidRPr="00BF30BB">
              <w:rPr>
                <w:color w:val="000000"/>
                <w:lang w:val="ru-KZ" w:eastAsia="ru-KZ"/>
              </w:rPr>
              <w:t>эдс</w:t>
            </w:r>
            <w:proofErr w:type="spellEnd"/>
            <w:r w:rsidRPr="00BF30BB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8C68F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61B9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23:25:20</w:t>
            </w:r>
          </w:p>
        </w:tc>
      </w:tr>
      <w:tr w:rsidR="008D7ECA" w:rsidRPr="00BF30BB" w14:paraId="7975B2E9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C24BF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A7194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красной границе, фото-напряжении и фототоке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40B77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89FC3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23:25:35</w:t>
            </w:r>
          </w:p>
        </w:tc>
      </w:tr>
      <w:tr w:rsidR="008D7ECA" w:rsidRPr="00BF30BB" w14:paraId="0FE1EAE9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D81E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CDB60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спектральной и вольт-амперной характеристиках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8B9A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73C5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23:25:53</w:t>
            </w:r>
          </w:p>
        </w:tc>
      </w:tr>
      <w:tr w:rsidR="008D7ECA" w:rsidRPr="00BF30BB" w14:paraId="6CC491F2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DAD4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E802C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про красную границу и  энергетические характеристики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7F4F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B7E5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23:26:32</w:t>
            </w:r>
          </w:p>
        </w:tc>
      </w:tr>
      <w:tr w:rsidR="008D7ECA" w:rsidRPr="00BF30BB" w14:paraId="16522B5B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FF53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FF69D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температурной зависимости фототока и 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фотонапряжения</w:t>
            </w:r>
            <w:proofErr w:type="spellEnd"/>
            <w:r w:rsidRPr="00BF30BB">
              <w:rPr>
                <w:color w:val="000000"/>
                <w:lang w:val="ru-KZ" w:eastAsia="ru-KZ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4832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8701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23:26:46</w:t>
            </w:r>
          </w:p>
        </w:tc>
      </w:tr>
      <w:tr w:rsidR="008D7ECA" w:rsidRPr="00BF30BB" w14:paraId="625C6E1F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610A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EBA1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времени жизни  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фотогенерированных</w:t>
            </w:r>
            <w:proofErr w:type="spellEnd"/>
            <w:r w:rsidRPr="00BF30BB">
              <w:rPr>
                <w:color w:val="000000"/>
                <w:lang w:val="ru-KZ" w:eastAsia="ru-KZ"/>
              </w:rPr>
              <w:t xml:space="preserve"> носителей.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136D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278A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23:27:15</w:t>
            </w:r>
          </w:p>
        </w:tc>
      </w:tr>
      <w:tr w:rsidR="008D7ECA" w:rsidRPr="00BF30BB" w14:paraId="04D6E2EC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7CF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C218B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типах высокоскоростных фотодиодов.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F971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4B6D5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23:27:29</w:t>
            </w:r>
          </w:p>
        </w:tc>
      </w:tr>
      <w:tr w:rsidR="008D7ECA" w:rsidRPr="00BF30BB" w14:paraId="2DA06439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C2D8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BA448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спектральных, вольт-амперных характеристиках фотодиодов </w:t>
            </w:r>
            <w:proofErr w:type="spellStart"/>
            <w:r w:rsidRPr="00BF30BB">
              <w:rPr>
                <w:color w:val="000000"/>
                <w:lang w:val="ru-KZ" w:eastAsia="ru-KZ"/>
              </w:rPr>
              <w:t>Шоттки</w:t>
            </w:r>
            <w:proofErr w:type="spellEnd"/>
            <w:r w:rsidRPr="00BF30BB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A2AE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BF9F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23:27:44</w:t>
            </w:r>
          </w:p>
        </w:tc>
      </w:tr>
      <w:tr w:rsidR="008D7ECA" w:rsidRPr="00BF30BB" w14:paraId="26EA20A7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1B81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0654E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спектральных, вольт-амперных характеристиках ПИН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B537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D553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23:27:58</w:t>
            </w:r>
          </w:p>
        </w:tc>
      </w:tr>
      <w:tr w:rsidR="008D7ECA" w:rsidRPr="00BF30BB" w14:paraId="7BEA867C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37710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B9D31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спектральных, вольт-амперных характеристиках лавинного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4EB8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AD497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23:28:12</w:t>
            </w:r>
          </w:p>
        </w:tc>
      </w:tr>
      <w:tr w:rsidR="008D7ECA" w:rsidRPr="00BF30BB" w14:paraId="7B38B7AC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636F5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5536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про черно-белые и RGB пиксели фотодиодной матрицы, области применения.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CA3FF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745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23:28:25</w:t>
            </w:r>
          </w:p>
        </w:tc>
      </w:tr>
      <w:tr w:rsidR="008D7ECA" w:rsidRPr="00BF30BB" w14:paraId="494DE5E6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B41E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C6E5F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рекомбинационном излучении и спектре излучения светодиода.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0D7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8C86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23:28:42</w:t>
            </w:r>
          </w:p>
        </w:tc>
      </w:tr>
      <w:tr w:rsidR="008D7ECA" w:rsidRPr="00BF30BB" w14:paraId="57DDF881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97C66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638B5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цветных пикселях и применении светодиодной матрицы.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A67EB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19F6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23:28:55</w:t>
            </w:r>
          </w:p>
        </w:tc>
      </w:tr>
      <w:tr w:rsidR="008D7ECA" w:rsidRPr="00BF30BB" w14:paraId="30E7A5E5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359E1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C17F5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полупроводниковом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D85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C30C4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23:29:23</w:t>
            </w:r>
          </w:p>
        </w:tc>
      </w:tr>
      <w:tr w:rsidR="008D7ECA" w:rsidRPr="00BF30BB" w14:paraId="13AAA520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4221A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D061B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методах инверсии оптоволоконного квантового усилителя.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F84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5682E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23:29:37</w:t>
            </w:r>
          </w:p>
        </w:tc>
      </w:tr>
      <w:tr w:rsidR="008D7ECA" w:rsidRPr="00BF30BB" w14:paraId="70DAB35D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D6C2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0DFA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волоконном квантовом усилителе.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6D715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6215D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23:29:52</w:t>
            </w:r>
          </w:p>
        </w:tc>
      </w:tr>
      <w:tr w:rsidR="008D7ECA" w:rsidRPr="00BF30BB" w14:paraId="77267C60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FFB09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E52AD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волоконном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6787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90B62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23:30:07</w:t>
            </w:r>
          </w:p>
        </w:tc>
      </w:tr>
      <w:tr w:rsidR="008D7ECA" w:rsidRPr="00BF30BB" w14:paraId="61057DF5" w14:textId="77777777" w:rsidTr="00FB2D9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5D8C" w14:textId="77777777" w:rsidR="008D7ECA" w:rsidRPr="00BF30BB" w:rsidRDefault="008D7ECA" w:rsidP="00FB2D9A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8245" w14:textId="77777777" w:rsidR="008D7ECA" w:rsidRPr="00BF30BB" w:rsidRDefault="008D7ECA" w:rsidP="00FB2D9A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устройстве экрана мобильного телефона.</w:t>
            </w:r>
          </w:p>
        </w:tc>
        <w:tc>
          <w:tcPr>
            <w:tcW w:w="0" w:type="auto"/>
            <w:vAlign w:val="center"/>
            <w:hideMark/>
          </w:tcPr>
          <w:p w14:paraId="72AD9D08" w14:textId="77777777" w:rsidR="008D7ECA" w:rsidRPr="00BF30BB" w:rsidRDefault="008D7ECA" w:rsidP="00FB2D9A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96E2170" w14:textId="77777777" w:rsidR="008D7ECA" w:rsidRPr="00BF30BB" w:rsidRDefault="008D7ECA" w:rsidP="00FB2D9A">
            <w:pPr>
              <w:rPr>
                <w:sz w:val="20"/>
                <w:szCs w:val="20"/>
                <w:lang w:val="ru-KZ" w:eastAsia="ru-KZ"/>
              </w:rPr>
            </w:pPr>
          </w:p>
        </w:tc>
      </w:tr>
    </w:tbl>
    <w:p w14:paraId="2ABE09A8" w14:textId="77777777" w:rsidR="008D7ECA" w:rsidRPr="00BF30BB" w:rsidRDefault="008D7ECA" w:rsidP="008D7ECA">
      <w:pPr>
        <w:jc w:val="center"/>
        <w:rPr>
          <w:sz w:val="28"/>
          <w:szCs w:val="28"/>
          <w:lang w:val="ru-KZ"/>
        </w:rPr>
      </w:pPr>
    </w:p>
    <w:p w14:paraId="578529DA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A37666" w14:textId="77777777" w:rsidR="008D7ECA" w:rsidRDefault="008D7ECA" w:rsidP="008D7ECA">
      <w:pPr>
        <w:jc w:val="center"/>
        <w:rPr>
          <w:sz w:val="28"/>
          <w:szCs w:val="28"/>
        </w:rPr>
      </w:pPr>
    </w:p>
    <w:p w14:paraId="5C01F79A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5284B2E6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(дистанционный)</w:t>
      </w:r>
    </w:p>
    <w:p w14:paraId="47D0073B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(платформа ВКС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ведется видеозапись, фиксируется время открытия билета студентом.</w:t>
      </w:r>
    </w:p>
    <w:p w14:paraId="12B24EEF" w14:textId="77777777" w:rsidR="008D7ECA" w:rsidRDefault="008D7ECA" w:rsidP="008D7ECA">
      <w:pPr>
        <w:jc w:val="center"/>
        <w:rPr>
          <w:sz w:val="28"/>
          <w:szCs w:val="28"/>
        </w:rPr>
      </w:pPr>
    </w:p>
    <w:p w14:paraId="5D8ADAE6" w14:textId="77777777" w:rsidR="008D7ECA" w:rsidRDefault="008D7ECA" w:rsidP="008D7ECA">
      <w:pPr>
        <w:jc w:val="center"/>
        <w:rPr>
          <w:sz w:val="28"/>
          <w:szCs w:val="28"/>
        </w:rPr>
      </w:pPr>
    </w:p>
    <w:p w14:paraId="32FC8C9C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</w:t>
      </w:r>
    </w:p>
    <w:p w14:paraId="1DAB1B75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484928BA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(Онлайн)</w:t>
      </w:r>
    </w:p>
    <w:p w14:paraId="39AC3D84" w14:textId="77777777" w:rsidR="008D7ECA" w:rsidRDefault="008D7ECA" w:rsidP="008D7ECA">
      <w:pPr>
        <w:jc w:val="center"/>
        <w:rPr>
          <w:sz w:val="28"/>
          <w:szCs w:val="28"/>
        </w:rPr>
      </w:pPr>
    </w:p>
    <w:p w14:paraId="1FC0B18B" w14:textId="77777777" w:rsidR="008D7ECA" w:rsidRDefault="008D7ECA" w:rsidP="008D7ECA">
      <w:pPr>
        <w:jc w:val="center"/>
        <w:rPr>
          <w:sz w:val="28"/>
          <w:szCs w:val="28"/>
        </w:rPr>
      </w:pPr>
    </w:p>
    <w:p w14:paraId="3E67EB00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33AF401C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653B353B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2B760814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6A20B377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Включения демонстрации экрана,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 с демонстрацией формул на камеру, с одновременной трансляцией видео лица, рабочего стола студента и процесса подготовки ответа на камеру.</w:t>
      </w:r>
    </w:p>
    <w:p w14:paraId="0391D206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0C32D1FA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сразу озвучивает балл по каждому вопросу и сумму баллов.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студентов с оценкой преподаватель может задать уточняющие вопросы.</w:t>
      </w:r>
    </w:p>
    <w:p w14:paraId="14AE143A" w14:textId="77777777" w:rsidR="008D7ECA" w:rsidRDefault="008D7ECA" w:rsidP="008D7E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экзаменатор выставляет баллы в аттестационную ведомость, после чего закрывает ведомость.</w:t>
      </w:r>
    </w:p>
    <w:p w14:paraId="754AB595" w14:textId="77777777" w:rsidR="008D7ECA" w:rsidRDefault="008D7ECA" w:rsidP="008D7ECA">
      <w:pPr>
        <w:jc w:val="center"/>
        <w:rPr>
          <w:sz w:val="28"/>
          <w:szCs w:val="28"/>
        </w:rPr>
      </w:pPr>
    </w:p>
    <w:p w14:paraId="4E24FE07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3237C5" w14:textId="77777777" w:rsidR="008D7ECA" w:rsidRDefault="008D7ECA" w:rsidP="008D7ECA">
      <w:pPr>
        <w:jc w:val="center"/>
        <w:rPr>
          <w:sz w:val="28"/>
          <w:szCs w:val="28"/>
        </w:rPr>
      </w:pPr>
    </w:p>
    <w:p w14:paraId="2D92699E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64EA9F59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(в аудитории)</w:t>
      </w:r>
    </w:p>
    <w:p w14:paraId="17F00814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(в аудитории)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обеспечивается экзаменатором, фиксируется время открытия билета студентом, видеонаблюдение специалистами ЦСУ.</w:t>
      </w:r>
    </w:p>
    <w:p w14:paraId="6E72AC92" w14:textId="77777777" w:rsidR="008D7ECA" w:rsidRDefault="008D7ECA" w:rsidP="008D7ECA">
      <w:pPr>
        <w:jc w:val="center"/>
        <w:rPr>
          <w:sz w:val="28"/>
          <w:szCs w:val="28"/>
        </w:rPr>
      </w:pPr>
    </w:p>
    <w:p w14:paraId="40535DEB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принимает альтернативный экзаменатор. НЕ ЛЕКТОР. </w:t>
      </w:r>
    </w:p>
    <w:p w14:paraId="5946C408" w14:textId="77777777" w:rsidR="008D7ECA" w:rsidRDefault="008D7ECA" w:rsidP="008D7ECA">
      <w:pPr>
        <w:jc w:val="center"/>
        <w:rPr>
          <w:sz w:val="28"/>
          <w:szCs w:val="28"/>
        </w:rPr>
      </w:pPr>
    </w:p>
    <w:p w14:paraId="0ADB4193" w14:textId="77777777" w:rsidR="008D7ECA" w:rsidRDefault="008D7ECA" w:rsidP="008D7ECA">
      <w:pPr>
        <w:jc w:val="center"/>
        <w:rPr>
          <w:sz w:val="28"/>
          <w:szCs w:val="28"/>
        </w:rPr>
      </w:pPr>
    </w:p>
    <w:p w14:paraId="186F4FA4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014EF2A4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4CBF2990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(Оффлайн)</w:t>
      </w:r>
    </w:p>
    <w:p w14:paraId="5CAA44B1" w14:textId="77777777" w:rsidR="008D7ECA" w:rsidRDefault="008D7ECA" w:rsidP="008D7ECA">
      <w:pPr>
        <w:jc w:val="center"/>
        <w:rPr>
          <w:sz w:val="28"/>
          <w:szCs w:val="28"/>
        </w:rPr>
      </w:pPr>
    </w:p>
    <w:p w14:paraId="0B1A1544" w14:textId="77777777" w:rsidR="008D7ECA" w:rsidRDefault="008D7ECA" w:rsidP="008D7ECA">
      <w:pPr>
        <w:jc w:val="center"/>
        <w:rPr>
          <w:sz w:val="28"/>
          <w:szCs w:val="28"/>
        </w:rPr>
      </w:pPr>
    </w:p>
    <w:p w14:paraId="02AE98D0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7F29257F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68907358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8A5F1A1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61336E3A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ответу.</w:t>
      </w:r>
    </w:p>
    <w:p w14:paraId="0D187E84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7FBA4074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Альтернативный экзаменатор имеет возможность задавать уточняющие и дополнительные вопросы студенту, а также сразу озвучивает балл по каждому вопросу и сумму баллов.</w:t>
      </w:r>
    </w:p>
    <w:p w14:paraId="27478C51" w14:textId="77777777" w:rsidR="008D7ECA" w:rsidRDefault="008D7ECA" w:rsidP="008D7E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альтернативный экзаменатор выставляет баллы в аттестационную ведомость, после чего закрывает ведомость.</w:t>
      </w:r>
    </w:p>
    <w:p w14:paraId="7EDEC1BC" w14:textId="77777777" w:rsidR="008D7ECA" w:rsidRDefault="008D7ECA" w:rsidP="008D7ECA">
      <w:pPr>
        <w:jc w:val="center"/>
        <w:rPr>
          <w:sz w:val="28"/>
          <w:szCs w:val="28"/>
        </w:rPr>
      </w:pPr>
    </w:p>
    <w:p w14:paraId="42BB3FFC" w14:textId="77777777" w:rsidR="008D7ECA" w:rsidRDefault="008D7ECA" w:rsidP="008D7E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927599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тип экзамена</w:t>
      </w:r>
    </w:p>
    <w:p w14:paraId="21B63A43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(в аудитории)</w:t>
      </w:r>
    </w:p>
    <w:p w14:paraId="66E5E159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1C02F856" w14:textId="77777777" w:rsidR="008D7ECA" w:rsidRDefault="008D7ECA" w:rsidP="008D7ECA">
      <w:pPr>
        <w:jc w:val="center"/>
        <w:rPr>
          <w:sz w:val="28"/>
          <w:szCs w:val="28"/>
        </w:rPr>
      </w:pPr>
    </w:p>
    <w:p w14:paraId="38FDCF63" w14:textId="77777777" w:rsidR="008D7ECA" w:rsidRDefault="008D7ECA" w:rsidP="008D7ECA">
      <w:pPr>
        <w:jc w:val="center"/>
        <w:rPr>
          <w:sz w:val="28"/>
          <w:szCs w:val="28"/>
        </w:rPr>
      </w:pPr>
    </w:p>
    <w:p w14:paraId="7C09E220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2234EBAD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6341FDAC" w14:textId="77777777" w:rsidR="008D7ECA" w:rsidRDefault="008D7ECA" w:rsidP="008D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 (Оффлайн)</w:t>
      </w:r>
    </w:p>
    <w:p w14:paraId="75ADA7AB" w14:textId="77777777" w:rsidR="008D7ECA" w:rsidRDefault="008D7ECA" w:rsidP="008D7ECA">
      <w:pPr>
        <w:jc w:val="center"/>
        <w:rPr>
          <w:sz w:val="28"/>
          <w:szCs w:val="28"/>
        </w:rPr>
      </w:pPr>
    </w:p>
    <w:p w14:paraId="22063273" w14:textId="77777777" w:rsidR="008D7ECA" w:rsidRDefault="008D7ECA" w:rsidP="008D7ECA">
      <w:pPr>
        <w:jc w:val="center"/>
        <w:rPr>
          <w:sz w:val="28"/>
          <w:szCs w:val="28"/>
        </w:rPr>
      </w:pPr>
    </w:p>
    <w:p w14:paraId="62CA2BD5" w14:textId="77777777" w:rsidR="008D7ECA" w:rsidRDefault="008D7ECA" w:rsidP="008D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01008437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0BDCF2CC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365B3428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63ECC2C6" w14:textId="77777777" w:rsidR="008D7ECA" w:rsidRDefault="008D7ECA" w:rsidP="008D7EC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0CF91F2B" w14:textId="77777777" w:rsidR="008D7ECA" w:rsidRDefault="008D7ECA" w:rsidP="008D7ECA"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2-х – 3-х часов после завершения экзамены выполняется процесс шифровки листов ответа студентов.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</w:t>
      </w:r>
    </w:p>
    <w:p w14:paraId="36A7C940" w14:textId="77777777" w:rsidR="00521D6A" w:rsidRDefault="00521D6A"/>
    <w:sectPr w:rsidR="0052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CA"/>
    <w:rsid w:val="00521D6A"/>
    <w:rsid w:val="008D7ECA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6556"/>
  <w15:chartTrackingRefBased/>
  <w15:docId w15:val="{0D5AD8AF-CCFC-4729-8B6B-E52295F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8D7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2</cp:revision>
  <dcterms:created xsi:type="dcterms:W3CDTF">2021-11-22T11:50:00Z</dcterms:created>
  <dcterms:modified xsi:type="dcterms:W3CDTF">2021-11-22T14:09:00Z</dcterms:modified>
</cp:coreProperties>
</file>